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53DB" w:rsidRDefault="00097CF9" w:rsidP="002A2E5E">
      <w:pPr>
        <w:pStyle w:val="NoSpacing"/>
        <w:jc w:val="center"/>
        <w:rPr>
          <w:b/>
          <w:sz w:val="28"/>
          <w:szCs w:val="28"/>
          <w:u w:val="single"/>
        </w:rPr>
      </w:pPr>
      <w:r>
        <w:rPr>
          <w:b/>
          <w:sz w:val="28"/>
          <w:szCs w:val="28"/>
          <w:u w:val="single"/>
        </w:rPr>
        <w:t>APPARENT CONFORMITY</w:t>
      </w:r>
      <w:r w:rsidR="00F253DB">
        <w:rPr>
          <w:b/>
          <w:sz w:val="28"/>
          <w:szCs w:val="28"/>
          <w:u w:val="single"/>
        </w:rPr>
        <w:t xml:space="preserve"> POLICY FOR</w:t>
      </w:r>
      <w:r w:rsidRPr="00097CF9">
        <w:rPr>
          <w:b/>
          <w:sz w:val="28"/>
          <w:szCs w:val="28"/>
          <w:u w:val="single"/>
        </w:rPr>
        <w:t xml:space="preserve"> </w:t>
      </w:r>
      <w:r w:rsidR="002A2E5E" w:rsidRPr="002A2E5E">
        <w:rPr>
          <w:b/>
          <w:sz w:val="28"/>
          <w:szCs w:val="28"/>
          <w:u w:val="single"/>
        </w:rPr>
        <w:t xml:space="preserve">PETITION PREPARATION </w:t>
      </w:r>
    </w:p>
    <w:p w:rsidR="00182A71" w:rsidRDefault="002A2E5E" w:rsidP="002A2E5E">
      <w:pPr>
        <w:pStyle w:val="NoSpacing"/>
        <w:jc w:val="center"/>
        <w:rPr>
          <w:sz w:val="28"/>
          <w:szCs w:val="28"/>
        </w:rPr>
      </w:pPr>
      <w:r w:rsidRPr="002A2E5E">
        <w:rPr>
          <w:b/>
          <w:sz w:val="28"/>
          <w:szCs w:val="28"/>
          <w:u w:val="single"/>
        </w:rPr>
        <w:t>(10 ILCS 5/ARTICLES 7, 8 AND 10)</w:t>
      </w:r>
    </w:p>
    <w:p w:rsidR="002A2E5E" w:rsidRPr="00E06386" w:rsidRDefault="00E06386" w:rsidP="00AD2093">
      <w:pPr>
        <w:pStyle w:val="NoSpacing"/>
        <w:jc w:val="both"/>
        <w:rPr>
          <w:sz w:val="20"/>
          <w:szCs w:val="20"/>
        </w:rPr>
      </w:pPr>
      <w:r>
        <w:rPr>
          <w:sz w:val="20"/>
          <w:szCs w:val="20"/>
        </w:rPr>
        <w:tab/>
      </w:r>
      <w:r>
        <w:rPr>
          <w:sz w:val="20"/>
          <w:szCs w:val="20"/>
        </w:rPr>
        <w:tab/>
        <w:t xml:space="preserve">(Below are suggestions compiled from </w:t>
      </w:r>
      <w:proofErr w:type="gramStart"/>
      <w:r>
        <w:rPr>
          <w:sz w:val="20"/>
          <w:szCs w:val="20"/>
        </w:rPr>
        <w:t>statute.</w:t>
      </w:r>
      <w:proofErr w:type="gramEnd"/>
      <w:r>
        <w:rPr>
          <w:sz w:val="20"/>
          <w:szCs w:val="20"/>
        </w:rPr>
        <w:t xml:space="preserve"> Unless expressly stated the County Clerk will not verify these requirements </w:t>
      </w:r>
      <w:proofErr w:type="gramStart"/>
      <w:r>
        <w:rPr>
          <w:sz w:val="20"/>
          <w:szCs w:val="20"/>
        </w:rPr>
        <w:t>are adhered</w:t>
      </w:r>
      <w:proofErr w:type="gramEnd"/>
      <w:r>
        <w:rPr>
          <w:sz w:val="20"/>
          <w:szCs w:val="20"/>
        </w:rPr>
        <w:t xml:space="preserve"> to. However, if there is an objection, these requirements </w:t>
      </w:r>
      <w:proofErr w:type="gramStart"/>
      <w:r>
        <w:rPr>
          <w:sz w:val="20"/>
          <w:szCs w:val="20"/>
        </w:rPr>
        <w:t>will be considered</w:t>
      </w:r>
      <w:proofErr w:type="gramEnd"/>
      <w:r>
        <w:rPr>
          <w:sz w:val="20"/>
          <w:szCs w:val="20"/>
        </w:rPr>
        <w:t xml:space="preserve"> in the decision of the electoral board. The County Clerk’s office advises all Candidates to seek legal counsel upon deciding to run for government office.)</w:t>
      </w:r>
    </w:p>
    <w:p w:rsidR="002A2E5E" w:rsidRDefault="002A2E5E" w:rsidP="00D9583E">
      <w:pPr>
        <w:pStyle w:val="NoSpacing"/>
        <w:numPr>
          <w:ilvl w:val="0"/>
          <w:numId w:val="1"/>
        </w:numPr>
        <w:jc w:val="both"/>
        <w:rPr>
          <w:sz w:val="24"/>
          <w:szCs w:val="24"/>
        </w:rPr>
      </w:pPr>
      <w:r>
        <w:rPr>
          <w:sz w:val="24"/>
          <w:szCs w:val="24"/>
        </w:rPr>
        <w:t>The petition signature sheets must be original and of uniform size.</w:t>
      </w:r>
    </w:p>
    <w:p w:rsidR="002A2E5E" w:rsidRDefault="002A2E5E" w:rsidP="00AD2093">
      <w:pPr>
        <w:pStyle w:val="NoSpacing"/>
        <w:jc w:val="both"/>
        <w:rPr>
          <w:sz w:val="24"/>
          <w:szCs w:val="24"/>
        </w:rPr>
      </w:pPr>
    </w:p>
    <w:p w:rsidR="002A2E5E" w:rsidRDefault="002A2E5E" w:rsidP="00D9583E">
      <w:pPr>
        <w:pStyle w:val="NoSpacing"/>
        <w:numPr>
          <w:ilvl w:val="0"/>
          <w:numId w:val="1"/>
        </w:numPr>
        <w:jc w:val="both"/>
        <w:rPr>
          <w:sz w:val="24"/>
          <w:szCs w:val="24"/>
        </w:rPr>
      </w:pPr>
      <w:r>
        <w:rPr>
          <w:sz w:val="24"/>
          <w:szCs w:val="24"/>
        </w:rPr>
        <w:t>The petition signature sheets must be neatly fastened together in book form by placing the sheets in a pile and fastening them together at one edge in a secure and suitable manner.</w:t>
      </w:r>
    </w:p>
    <w:p w:rsidR="002A2E5E" w:rsidRDefault="002A2E5E" w:rsidP="00AD2093">
      <w:pPr>
        <w:pStyle w:val="NoSpacing"/>
        <w:jc w:val="both"/>
        <w:rPr>
          <w:sz w:val="24"/>
          <w:szCs w:val="24"/>
        </w:rPr>
      </w:pPr>
    </w:p>
    <w:p w:rsidR="002A2E5E" w:rsidRDefault="002A2E5E" w:rsidP="00D9583E">
      <w:pPr>
        <w:pStyle w:val="NoSpacing"/>
        <w:numPr>
          <w:ilvl w:val="0"/>
          <w:numId w:val="1"/>
        </w:numPr>
        <w:jc w:val="both"/>
        <w:rPr>
          <w:sz w:val="24"/>
          <w:szCs w:val="24"/>
        </w:rPr>
      </w:pPr>
      <w:r>
        <w:rPr>
          <w:sz w:val="24"/>
          <w:szCs w:val="24"/>
        </w:rPr>
        <w:t xml:space="preserve">The petition signature sheets must be numbered consecutively beginning with the </w:t>
      </w:r>
      <w:r w:rsidR="00CE75A0">
        <w:rPr>
          <w:sz w:val="24"/>
          <w:szCs w:val="24"/>
        </w:rPr>
        <w:t>top sheet</w:t>
      </w:r>
      <w:r>
        <w:rPr>
          <w:sz w:val="24"/>
          <w:szCs w:val="24"/>
        </w:rPr>
        <w:t xml:space="preserve"> as number “1”.  Also, </w:t>
      </w:r>
      <w:r w:rsidR="00AD2093">
        <w:rPr>
          <w:sz w:val="24"/>
          <w:szCs w:val="24"/>
        </w:rPr>
        <w:t>all petition signature sheets should be notarized before filing papers.</w:t>
      </w:r>
    </w:p>
    <w:p w:rsidR="00AD2093" w:rsidRDefault="00AD2093" w:rsidP="00AD2093">
      <w:pPr>
        <w:pStyle w:val="NoSpacing"/>
        <w:jc w:val="both"/>
        <w:rPr>
          <w:sz w:val="24"/>
          <w:szCs w:val="24"/>
        </w:rPr>
      </w:pPr>
    </w:p>
    <w:p w:rsidR="00AD2093" w:rsidRDefault="00AD2093" w:rsidP="00D9583E">
      <w:pPr>
        <w:pStyle w:val="NoSpacing"/>
        <w:numPr>
          <w:ilvl w:val="0"/>
          <w:numId w:val="1"/>
        </w:numPr>
        <w:jc w:val="both"/>
        <w:rPr>
          <w:sz w:val="24"/>
          <w:szCs w:val="24"/>
        </w:rPr>
      </w:pPr>
      <w:r>
        <w:rPr>
          <w:sz w:val="24"/>
          <w:szCs w:val="24"/>
        </w:rPr>
        <w:t>The following original documents are to be attached (preferably on top) to the nominating petition signature sheets:</w:t>
      </w:r>
    </w:p>
    <w:p w:rsidR="0084674E" w:rsidRDefault="0084674E" w:rsidP="00AD2093">
      <w:pPr>
        <w:pStyle w:val="NoSpacing"/>
        <w:jc w:val="both"/>
        <w:rPr>
          <w:sz w:val="24"/>
          <w:szCs w:val="24"/>
        </w:rPr>
      </w:pPr>
    </w:p>
    <w:p w:rsidR="00AD2093" w:rsidRDefault="00E174CE" w:rsidP="00D9583E">
      <w:pPr>
        <w:pStyle w:val="NoSpacing"/>
        <w:numPr>
          <w:ilvl w:val="1"/>
          <w:numId w:val="3"/>
        </w:numPr>
        <w:jc w:val="both"/>
        <w:rPr>
          <w:sz w:val="24"/>
          <w:szCs w:val="24"/>
        </w:rPr>
      </w:pPr>
      <w:r>
        <w:rPr>
          <w:sz w:val="24"/>
          <w:szCs w:val="24"/>
        </w:rPr>
        <w:t>Statement</w:t>
      </w:r>
      <w:r w:rsidR="00AD2093">
        <w:rPr>
          <w:sz w:val="24"/>
          <w:szCs w:val="24"/>
        </w:rPr>
        <w:t xml:space="preserve"> of Candidacy</w:t>
      </w:r>
    </w:p>
    <w:p w:rsidR="00AD2093" w:rsidRDefault="00AD2093" w:rsidP="00AD2093">
      <w:pPr>
        <w:pStyle w:val="NoSpacing"/>
        <w:jc w:val="both"/>
        <w:rPr>
          <w:sz w:val="24"/>
          <w:szCs w:val="24"/>
        </w:rPr>
      </w:pPr>
    </w:p>
    <w:p w:rsidR="00AD2093" w:rsidRDefault="00E174CE" w:rsidP="00D9583E">
      <w:pPr>
        <w:pStyle w:val="NoSpacing"/>
        <w:numPr>
          <w:ilvl w:val="1"/>
          <w:numId w:val="3"/>
        </w:numPr>
        <w:jc w:val="both"/>
        <w:rPr>
          <w:sz w:val="24"/>
          <w:szCs w:val="24"/>
        </w:rPr>
      </w:pPr>
      <w:r>
        <w:rPr>
          <w:sz w:val="24"/>
          <w:szCs w:val="24"/>
        </w:rPr>
        <w:t>Loyalty</w:t>
      </w:r>
      <w:r w:rsidR="00AD2093">
        <w:rPr>
          <w:sz w:val="24"/>
          <w:szCs w:val="24"/>
        </w:rPr>
        <w:t xml:space="preserve"> Oath (optional)</w:t>
      </w:r>
    </w:p>
    <w:p w:rsidR="00AD2093" w:rsidRDefault="00AD2093" w:rsidP="00D9583E">
      <w:pPr>
        <w:pStyle w:val="NoSpacing"/>
        <w:ind w:firstLine="720"/>
        <w:jc w:val="both"/>
        <w:rPr>
          <w:sz w:val="24"/>
          <w:szCs w:val="24"/>
        </w:rPr>
      </w:pPr>
    </w:p>
    <w:p w:rsidR="00AD2093" w:rsidRDefault="00E174CE" w:rsidP="00D9583E">
      <w:pPr>
        <w:pStyle w:val="NoSpacing"/>
        <w:numPr>
          <w:ilvl w:val="1"/>
          <w:numId w:val="3"/>
        </w:numPr>
        <w:jc w:val="both"/>
        <w:rPr>
          <w:sz w:val="24"/>
          <w:szCs w:val="24"/>
        </w:rPr>
      </w:pPr>
      <w:r>
        <w:rPr>
          <w:sz w:val="24"/>
          <w:szCs w:val="24"/>
        </w:rPr>
        <w:t>Receipt</w:t>
      </w:r>
      <w:r w:rsidR="00AD2093">
        <w:rPr>
          <w:sz w:val="24"/>
          <w:szCs w:val="24"/>
        </w:rPr>
        <w:t xml:space="preserve"> for filing the Statement of Economic Interests (may be filed at any time during the filing period and will not change the initial date and time when the petition is filed).</w:t>
      </w:r>
    </w:p>
    <w:p w:rsidR="00AD2093" w:rsidRDefault="00AD2093" w:rsidP="00AD2093">
      <w:pPr>
        <w:pStyle w:val="NoSpacing"/>
        <w:jc w:val="both"/>
        <w:rPr>
          <w:sz w:val="24"/>
          <w:szCs w:val="24"/>
        </w:rPr>
      </w:pPr>
    </w:p>
    <w:p w:rsidR="00AD2093" w:rsidRDefault="00AD2093" w:rsidP="00251C1A">
      <w:pPr>
        <w:pStyle w:val="NoSpacing"/>
        <w:ind w:left="1440"/>
        <w:jc w:val="both"/>
        <w:rPr>
          <w:b/>
          <w:sz w:val="24"/>
          <w:szCs w:val="24"/>
        </w:rPr>
      </w:pPr>
      <w:r>
        <w:rPr>
          <w:b/>
          <w:sz w:val="24"/>
          <w:szCs w:val="24"/>
        </w:rPr>
        <w:t>The above documents are not to be numbered.</w:t>
      </w:r>
    </w:p>
    <w:p w:rsidR="00AD2093" w:rsidRDefault="00AD2093" w:rsidP="00AD2093">
      <w:pPr>
        <w:pStyle w:val="NoSpacing"/>
        <w:jc w:val="both"/>
        <w:rPr>
          <w:b/>
          <w:sz w:val="24"/>
          <w:szCs w:val="24"/>
        </w:rPr>
      </w:pPr>
    </w:p>
    <w:p w:rsidR="00AD2093" w:rsidRDefault="00E174CE" w:rsidP="00D9583E">
      <w:pPr>
        <w:pStyle w:val="NoSpacing"/>
        <w:numPr>
          <w:ilvl w:val="1"/>
          <w:numId w:val="3"/>
        </w:numPr>
        <w:jc w:val="both"/>
        <w:rPr>
          <w:sz w:val="24"/>
          <w:szCs w:val="24"/>
        </w:rPr>
      </w:pPr>
      <w:r>
        <w:rPr>
          <w:sz w:val="24"/>
          <w:szCs w:val="24"/>
        </w:rPr>
        <w:t>Any</w:t>
      </w:r>
      <w:r w:rsidR="00AD2093">
        <w:rPr>
          <w:sz w:val="24"/>
          <w:szCs w:val="24"/>
        </w:rPr>
        <w:t xml:space="preserve"> certifications related to striking of signatures shall be attached immediately following the last petition page and numbered consecutively beginning with the number “1”.  (10 ILCS 5/7-10, 8-8 and 1-3)</w:t>
      </w:r>
    </w:p>
    <w:p w:rsidR="00AD2093" w:rsidRDefault="00AD2093" w:rsidP="00AD2093">
      <w:pPr>
        <w:pStyle w:val="NoSpacing"/>
        <w:jc w:val="both"/>
        <w:rPr>
          <w:sz w:val="24"/>
          <w:szCs w:val="24"/>
        </w:rPr>
      </w:pPr>
    </w:p>
    <w:p w:rsidR="00AD2093" w:rsidRDefault="00E174CE" w:rsidP="00D9583E">
      <w:pPr>
        <w:pStyle w:val="NoSpacing"/>
        <w:numPr>
          <w:ilvl w:val="1"/>
          <w:numId w:val="3"/>
        </w:numPr>
        <w:jc w:val="both"/>
        <w:rPr>
          <w:sz w:val="24"/>
          <w:szCs w:val="24"/>
        </w:rPr>
      </w:pPr>
      <w:r>
        <w:rPr>
          <w:sz w:val="24"/>
          <w:szCs w:val="24"/>
        </w:rPr>
        <w:t>Any</w:t>
      </w:r>
      <w:r w:rsidR="00AD2093">
        <w:rPr>
          <w:sz w:val="24"/>
          <w:szCs w:val="24"/>
        </w:rPr>
        <w:t xml:space="preserve"> other documentation which may be required to qualify for said office.</w:t>
      </w:r>
    </w:p>
    <w:p w:rsidR="00AD2093" w:rsidRDefault="00AD2093" w:rsidP="00AD2093">
      <w:pPr>
        <w:pStyle w:val="NoSpacing"/>
        <w:jc w:val="both"/>
        <w:rPr>
          <w:sz w:val="24"/>
          <w:szCs w:val="24"/>
        </w:rPr>
      </w:pPr>
    </w:p>
    <w:p w:rsidR="00C0154B" w:rsidRDefault="00AD2093" w:rsidP="00C0154B">
      <w:pPr>
        <w:pStyle w:val="NoSpacing"/>
        <w:ind w:left="1440"/>
        <w:jc w:val="both"/>
        <w:rPr>
          <w:sz w:val="24"/>
          <w:szCs w:val="24"/>
        </w:rPr>
      </w:pPr>
      <w:r>
        <w:rPr>
          <w:b/>
          <w:sz w:val="24"/>
          <w:szCs w:val="24"/>
        </w:rPr>
        <w:t xml:space="preserve">NOTE:  </w:t>
      </w:r>
      <w:r>
        <w:rPr>
          <w:sz w:val="24"/>
          <w:szCs w:val="24"/>
        </w:rPr>
        <w:t xml:space="preserve">If a new political party wishes to fill a vacancy in nomination (if applicable) the petition must have </w:t>
      </w:r>
      <w:r w:rsidR="00E174CE">
        <w:rPr>
          <w:sz w:val="24"/>
          <w:szCs w:val="24"/>
        </w:rPr>
        <w:t xml:space="preserve">attached thereto a certificate </w:t>
      </w:r>
      <w:r w:rsidR="0095305D">
        <w:rPr>
          <w:sz w:val="24"/>
          <w:szCs w:val="24"/>
        </w:rPr>
        <w:t>(SBE Form P-8C</w:t>
      </w:r>
      <w:r w:rsidR="00E174CE">
        <w:rPr>
          <w:sz w:val="24"/>
          <w:szCs w:val="24"/>
        </w:rPr>
        <w:t xml:space="preserve">) stating the names and addresses of the party officers authorized to fill vacancies in nomination.  (10 ILCS 5/10-5 and 10-11). </w:t>
      </w:r>
    </w:p>
    <w:p w:rsidR="00C0154B" w:rsidRDefault="00C0154B" w:rsidP="00C0154B">
      <w:pPr>
        <w:pStyle w:val="NoSpacing"/>
        <w:ind w:left="1440"/>
        <w:jc w:val="both"/>
        <w:rPr>
          <w:sz w:val="24"/>
          <w:szCs w:val="24"/>
        </w:rPr>
      </w:pPr>
    </w:p>
    <w:p w:rsidR="002A2E5E" w:rsidRDefault="00E174CE" w:rsidP="00C0154B">
      <w:pPr>
        <w:pStyle w:val="NoSpacing"/>
        <w:numPr>
          <w:ilvl w:val="0"/>
          <w:numId w:val="1"/>
        </w:numPr>
        <w:jc w:val="both"/>
        <w:rPr>
          <w:sz w:val="24"/>
          <w:szCs w:val="24"/>
        </w:rPr>
      </w:pPr>
      <w:r>
        <w:rPr>
          <w:sz w:val="24"/>
          <w:szCs w:val="24"/>
        </w:rPr>
        <w:lastRenderedPageBreak/>
        <w:t>A petition when filed shall not be</w:t>
      </w:r>
      <w:r w:rsidR="00CE75A0">
        <w:rPr>
          <w:sz w:val="24"/>
          <w:szCs w:val="24"/>
        </w:rPr>
        <w:t xml:space="preserve"> </w:t>
      </w:r>
      <w:r w:rsidRPr="00CE75A0">
        <w:rPr>
          <w:sz w:val="24"/>
          <w:szCs w:val="24"/>
        </w:rPr>
        <w:t xml:space="preserve">withdrawn, altered or added to.  However, the receipt for </w:t>
      </w:r>
      <w:r w:rsidR="00D80175" w:rsidRPr="00CE75A0">
        <w:rPr>
          <w:sz w:val="24"/>
          <w:szCs w:val="24"/>
        </w:rPr>
        <w:t xml:space="preserve">an </w:t>
      </w:r>
      <w:r w:rsidR="00D80175">
        <w:rPr>
          <w:sz w:val="24"/>
          <w:szCs w:val="24"/>
        </w:rPr>
        <w:t>economic</w:t>
      </w:r>
      <w:r w:rsidR="00C0154B">
        <w:rPr>
          <w:sz w:val="24"/>
          <w:szCs w:val="24"/>
        </w:rPr>
        <w:t xml:space="preserve"> </w:t>
      </w:r>
      <w:r w:rsidRPr="00CE75A0">
        <w:rPr>
          <w:sz w:val="24"/>
          <w:szCs w:val="24"/>
        </w:rPr>
        <w:t>interest filing may be filed no later than</w:t>
      </w:r>
      <w:r>
        <w:rPr>
          <w:sz w:val="24"/>
          <w:szCs w:val="24"/>
        </w:rPr>
        <w:t xml:space="preserve"> the last day on which nomination papers may be filed.  (10 ILCS 5/7-10, 7-12, 10-4 and 10-5)</w:t>
      </w:r>
    </w:p>
    <w:p w:rsidR="00E06386" w:rsidRDefault="00E06386" w:rsidP="00864576">
      <w:pPr>
        <w:pStyle w:val="NoSpacing"/>
        <w:jc w:val="both"/>
        <w:rPr>
          <w:sz w:val="24"/>
          <w:szCs w:val="24"/>
        </w:rPr>
      </w:pPr>
    </w:p>
    <w:p w:rsidR="00E06386" w:rsidRDefault="00E06386" w:rsidP="00864576">
      <w:pPr>
        <w:pStyle w:val="NoSpacing"/>
        <w:jc w:val="both"/>
        <w:rPr>
          <w:sz w:val="24"/>
          <w:szCs w:val="24"/>
        </w:rPr>
      </w:pPr>
    </w:p>
    <w:p w:rsidR="00864576" w:rsidRPr="00E06386" w:rsidRDefault="00864576" w:rsidP="00864576">
      <w:pPr>
        <w:pStyle w:val="NoSpacing"/>
        <w:jc w:val="both"/>
        <w:rPr>
          <w:b/>
          <w:sz w:val="24"/>
          <w:szCs w:val="24"/>
          <w:u w:val="single"/>
        </w:rPr>
      </w:pPr>
      <w:proofErr w:type="gramStart"/>
      <w:r>
        <w:rPr>
          <w:sz w:val="24"/>
          <w:szCs w:val="24"/>
        </w:rPr>
        <w:t>In conformity with 10 ILCS 5/7-43 (d) any person (</w:t>
      </w:r>
      <w:proofErr w:type="spellStart"/>
      <w:r>
        <w:rPr>
          <w:sz w:val="24"/>
          <w:szCs w:val="24"/>
        </w:rPr>
        <w:t>i</w:t>
      </w:r>
      <w:proofErr w:type="spellEnd"/>
      <w:r>
        <w:rPr>
          <w:sz w:val="24"/>
          <w:szCs w:val="24"/>
        </w:rPr>
        <w:t>) who filed a statement of Candidacy for a partisan office as a qualified primary voter of an established political party or (ii) who voted the ballot of an established political party at a general election may not file a statement of candidacy as a candidate of a different political party,, or as an independent candidate for a partisan office to be filled at the general election immediately following the general primary for which the person filed the statement or voted the ballot.</w:t>
      </w:r>
      <w:proofErr w:type="gramEnd"/>
      <w:r>
        <w:rPr>
          <w:sz w:val="24"/>
          <w:szCs w:val="24"/>
        </w:rPr>
        <w:t xml:space="preserve"> A person may file a statement of candidacy for a partisan office as a qualified primary voter of an established political party regardless of any prior filing of candidacy for a partisan office or voting the ballot of an established political party at any prior election. (10 ILCS 5/7-43) (From Ch. 46, par 7-43) </w:t>
      </w:r>
      <w:proofErr w:type="gramStart"/>
      <w:r w:rsidRPr="00E06386">
        <w:rPr>
          <w:b/>
          <w:sz w:val="24"/>
          <w:szCs w:val="24"/>
          <w:u w:val="single"/>
        </w:rPr>
        <w:t xml:space="preserve">Voting history of an independent candidate will be verified </w:t>
      </w:r>
      <w:r w:rsidR="00E06386">
        <w:rPr>
          <w:b/>
          <w:sz w:val="24"/>
          <w:szCs w:val="24"/>
          <w:u w:val="single"/>
        </w:rPr>
        <w:t>by the County Clerk or designee</w:t>
      </w:r>
      <w:proofErr w:type="gramEnd"/>
      <w:r w:rsidR="00E06386">
        <w:rPr>
          <w:b/>
          <w:sz w:val="24"/>
          <w:szCs w:val="24"/>
          <w:u w:val="single"/>
        </w:rPr>
        <w:t xml:space="preserve"> </w:t>
      </w:r>
      <w:r w:rsidRPr="00E06386">
        <w:rPr>
          <w:b/>
          <w:sz w:val="24"/>
          <w:szCs w:val="24"/>
          <w:u w:val="single"/>
        </w:rPr>
        <w:t>prior to the filing of the petition. If the candidate is not eligible under the statute</w:t>
      </w:r>
      <w:r w:rsidR="00E06386">
        <w:rPr>
          <w:b/>
          <w:sz w:val="24"/>
          <w:szCs w:val="24"/>
          <w:u w:val="single"/>
        </w:rPr>
        <w:t>,</w:t>
      </w:r>
      <w:bookmarkStart w:id="0" w:name="_GoBack"/>
      <w:bookmarkEnd w:id="0"/>
      <w:r w:rsidRPr="00E06386">
        <w:rPr>
          <w:b/>
          <w:sz w:val="24"/>
          <w:szCs w:val="24"/>
          <w:u w:val="single"/>
        </w:rPr>
        <w:t xml:space="preserve"> the petition and statement of candidacy will not be accepted. </w:t>
      </w:r>
    </w:p>
    <w:sectPr w:rsidR="00864576" w:rsidRPr="00E06386" w:rsidSect="00CD6BDD">
      <w:headerReference w:type="default" r:id="rId7"/>
      <w:pgSz w:w="12240" w:h="15840"/>
      <w:pgMar w:top="43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B760B" w:rsidRDefault="005B760B" w:rsidP="00097CF9">
      <w:pPr>
        <w:spacing w:after="0" w:line="240" w:lineRule="auto"/>
      </w:pPr>
      <w:r>
        <w:separator/>
      </w:r>
    </w:p>
  </w:endnote>
  <w:endnote w:type="continuationSeparator" w:id="0">
    <w:p w:rsidR="005B760B" w:rsidRDefault="005B760B" w:rsidP="00097C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B760B" w:rsidRDefault="005B760B" w:rsidP="00097CF9">
      <w:pPr>
        <w:spacing w:after="0" w:line="240" w:lineRule="auto"/>
      </w:pPr>
      <w:r>
        <w:separator/>
      </w:r>
    </w:p>
  </w:footnote>
  <w:footnote w:type="continuationSeparator" w:id="0">
    <w:p w:rsidR="005B760B" w:rsidRDefault="005B760B" w:rsidP="00097C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7CF9" w:rsidRPr="00097CF9" w:rsidRDefault="00097CF9" w:rsidP="00097CF9">
    <w:pPr>
      <w:spacing w:after="0" w:line="240" w:lineRule="auto"/>
      <w:rPr>
        <w:rFonts w:ascii="Times New Roman" w:eastAsia="Times New Roman" w:hAnsi="Times New Roman" w:cs="Times New Roman"/>
        <w:sz w:val="16"/>
        <w:szCs w:val="16"/>
      </w:rPr>
    </w:pPr>
    <w:r w:rsidRPr="00097CF9">
      <w:rPr>
        <w:rFonts w:ascii="Times New Roman" w:eastAsia="Times New Roman" w:hAnsi="Times New Roman" w:cs="Times New Roman"/>
        <w:sz w:val="16"/>
        <w:szCs w:val="16"/>
      </w:rPr>
      <w:t>OFFICE HOURS 8 a.m. to 4 p.m.</w:t>
    </w:r>
    <w:r w:rsidRPr="00097CF9">
      <w:rPr>
        <w:rFonts w:ascii="Times New Roman" w:eastAsia="Times New Roman" w:hAnsi="Times New Roman" w:cs="Times New Roman"/>
        <w:sz w:val="16"/>
        <w:szCs w:val="16"/>
      </w:rPr>
      <w:tab/>
    </w:r>
    <w:r w:rsidRPr="00097CF9">
      <w:rPr>
        <w:rFonts w:ascii="Times New Roman" w:eastAsia="Times New Roman" w:hAnsi="Times New Roman" w:cs="Times New Roman"/>
        <w:sz w:val="16"/>
        <w:szCs w:val="16"/>
      </w:rPr>
      <w:tab/>
    </w:r>
    <w:r w:rsidRPr="00097CF9">
      <w:rPr>
        <w:rFonts w:ascii="Times New Roman" w:eastAsia="Times New Roman" w:hAnsi="Times New Roman" w:cs="Times New Roman"/>
        <w:sz w:val="16"/>
        <w:szCs w:val="16"/>
      </w:rPr>
      <w:tab/>
    </w:r>
    <w:r w:rsidRPr="00097CF9">
      <w:rPr>
        <w:rFonts w:ascii="Times New Roman" w:eastAsia="Times New Roman" w:hAnsi="Times New Roman" w:cs="Times New Roman"/>
        <w:sz w:val="16"/>
        <w:szCs w:val="16"/>
      </w:rPr>
      <w:tab/>
    </w:r>
    <w:r w:rsidRPr="00097CF9">
      <w:rPr>
        <w:rFonts w:ascii="Times New Roman" w:eastAsia="Times New Roman" w:hAnsi="Times New Roman" w:cs="Times New Roman"/>
        <w:sz w:val="16"/>
        <w:szCs w:val="16"/>
      </w:rPr>
      <w:tab/>
    </w:r>
    <w:r w:rsidRPr="00097CF9">
      <w:rPr>
        <w:rFonts w:ascii="Times New Roman" w:eastAsia="Times New Roman" w:hAnsi="Times New Roman" w:cs="Times New Roman"/>
        <w:sz w:val="16"/>
        <w:szCs w:val="16"/>
      </w:rPr>
      <w:tab/>
      <w:t>TELEPHONE (309) 547-3041</w:t>
    </w:r>
  </w:p>
  <w:p w:rsidR="00097CF9" w:rsidRPr="00097CF9" w:rsidRDefault="00097CF9" w:rsidP="00097CF9">
    <w:pPr>
      <w:spacing w:after="0" w:line="240" w:lineRule="auto"/>
      <w:rPr>
        <w:rFonts w:ascii="Times New Roman" w:eastAsia="Times New Roman" w:hAnsi="Times New Roman" w:cs="Times New Roman"/>
        <w:sz w:val="16"/>
        <w:szCs w:val="16"/>
      </w:rPr>
    </w:pPr>
    <w:r w:rsidRPr="00097CF9">
      <w:rPr>
        <w:rFonts w:ascii="Times New Roman" w:eastAsia="Times New Roman" w:hAnsi="Times New Roman" w:cs="Times New Roman"/>
        <w:sz w:val="16"/>
        <w:szCs w:val="16"/>
      </w:rPr>
      <w:t xml:space="preserve"> CLOSED SATURDAYS</w:t>
    </w:r>
    <w:r w:rsidRPr="00097CF9">
      <w:rPr>
        <w:rFonts w:ascii="Times New Roman" w:eastAsia="Times New Roman" w:hAnsi="Times New Roman" w:cs="Times New Roman"/>
        <w:sz w:val="16"/>
        <w:szCs w:val="16"/>
      </w:rPr>
      <w:tab/>
    </w:r>
    <w:r w:rsidRPr="00097CF9">
      <w:rPr>
        <w:rFonts w:ascii="Times New Roman" w:eastAsia="Times New Roman" w:hAnsi="Times New Roman" w:cs="Times New Roman"/>
        <w:sz w:val="16"/>
        <w:szCs w:val="16"/>
      </w:rPr>
      <w:tab/>
    </w:r>
    <w:r w:rsidRPr="00097CF9">
      <w:rPr>
        <w:rFonts w:ascii="Times New Roman" w:eastAsia="Times New Roman" w:hAnsi="Times New Roman" w:cs="Times New Roman"/>
        <w:sz w:val="16"/>
        <w:szCs w:val="16"/>
      </w:rPr>
      <w:tab/>
    </w:r>
    <w:r w:rsidRPr="00097CF9">
      <w:rPr>
        <w:rFonts w:ascii="Times New Roman" w:eastAsia="Times New Roman" w:hAnsi="Times New Roman" w:cs="Times New Roman"/>
        <w:sz w:val="16"/>
        <w:szCs w:val="16"/>
      </w:rPr>
      <w:tab/>
    </w:r>
    <w:r w:rsidRPr="00097CF9">
      <w:rPr>
        <w:rFonts w:ascii="Times New Roman" w:eastAsia="Times New Roman" w:hAnsi="Times New Roman" w:cs="Times New Roman"/>
        <w:sz w:val="16"/>
        <w:szCs w:val="16"/>
      </w:rPr>
      <w:tab/>
      <w:t xml:space="preserve">             VITAL RECORDS</w:t>
    </w:r>
    <w:proofErr w:type="gramStart"/>
    <w:r w:rsidRPr="00097CF9">
      <w:rPr>
        <w:rFonts w:ascii="Times New Roman" w:eastAsia="Times New Roman" w:hAnsi="Times New Roman" w:cs="Times New Roman"/>
        <w:sz w:val="16"/>
        <w:szCs w:val="16"/>
      </w:rPr>
      <w:t>………………</w:t>
    </w:r>
    <w:proofErr w:type="gramEnd"/>
    <w:r w:rsidRPr="00097CF9">
      <w:rPr>
        <w:rFonts w:ascii="Times New Roman" w:eastAsia="Times New Roman" w:hAnsi="Times New Roman" w:cs="Times New Roman"/>
        <w:sz w:val="16"/>
        <w:szCs w:val="16"/>
      </w:rPr>
      <w:t>..EXT 118</w:t>
    </w:r>
  </w:p>
  <w:p w:rsidR="00097CF9" w:rsidRPr="00097CF9" w:rsidRDefault="00097CF9" w:rsidP="00097CF9">
    <w:pPr>
      <w:spacing w:after="0" w:line="240" w:lineRule="auto"/>
      <w:rPr>
        <w:rFonts w:ascii="Times New Roman" w:eastAsia="Times New Roman" w:hAnsi="Times New Roman" w:cs="Times New Roman"/>
        <w:sz w:val="16"/>
        <w:szCs w:val="16"/>
      </w:rPr>
    </w:pPr>
    <w:r w:rsidRPr="00097CF9">
      <w:rPr>
        <w:rFonts w:ascii="Times New Roman" w:eastAsia="Times New Roman" w:hAnsi="Times New Roman" w:cs="Times New Roman"/>
        <w:sz w:val="16"/>
        <w:szCs w:val="16"/>
      </w:rPr>
      <w:tab/>
    </w:r>
    <w:r w:rsidRPr="00097CF9">
      <w:rPr>
        <w:rFonts w:ascii="Times New Roman" w:eastAsia="Times New Roman" w:hAnsi="Times New Roman" w:cs="Times New Roman"/>
        <w:sz w:val="16"/>
        <w:szCs w:val="16"/>
      </w:rPr>
      <w:tab/>
    </w:r>
    <w:r w:rsidRPr="00097CF9">
      <w:rPr>
        <w:rFonts w:ascii="Times New Roman" w:eastAsia="Times New Roman" w:hAnsi="Times New Roman" w:cs="Times New Roman"/>
        <w:sz w:val="16"/>
        <w:szCs w:val="16"/>
      </w:rPr>
      <w:tab/>
    </w:r>
    <w:r w:rsidRPr="00097CF9">
      <w:rPr>
        <w:rFonts w:ascii="Times New Roman" w:eastAsia="Times New Roman" w:hAnsi="Times New Roman" w:cs="Times New Roman"/>
        <w:sz w:val="16"/>
        <w:szCs w:val="16"/>
      </w:rPr>
      <w:tab/>
    </w:r>
    <w:r w:rsidRPr="00097CF9">
      <w:rPr>
        <w:rFonts w:ascii="Times New Roman" w:eastAsia="Times New Roman" w:hAnsi="Times New Roman" w:cs="Times New Roman"/>
        <w:sz w:val="16"/>
        <w:szCs w:val="16"/>
      </w:rPr>
      <w:tab/>
    </w:r>
    <w:r w:rsidRPr="00097CF9">
      <w:rPr>
        <w:rFonts w:ascii="Times New Roman" w:eastAsia="Times New Roman" w:hAnsi="Times New Roman" w:cs="Times New Roman"/>
        <w:sz w:val="16"/>
        <w:szCs w:val="16"/>
      </w:rPr>
      <w:tab/>
      <w:t xml:space="preserve">                               RECORDER………………………EXT 125</w:t>
    </w:r>
  </w:p>
  <w:p w:rsidR="00097CF9" w:rsidRPr="00097CF9" w:rsidRDefault="00097CF9" w:rsidP="00097CF9">
    <w:pPr>
      <w:spacing w:after="0" w:line="240" w:lineRule="auto"/>
      <w:rPr>
        <w:rFonts w:ascii="Times New Roman" w:eastAsia="Times New Roman" w:hAnsi="Times New Roman" w:cs="Times New Roman"/>
        <w:sz w:val="16"/>
        <w:szCs w:val="16"/>
      </w:rPr>
    </w:pPr>
    <w:r w:rsidRPr="00097CF9">
      <w:rPr>
        <w:rFonts w:ascii="Times New Roman" w:eastAsia="Times New Roman" w:hAnsi="Times New Roman" w:cs="Times New Roman"/>
        <w:sz w:val="16"/>
        <w:szCs w:val="16"/>
      </w:rPr>
      <w:tab/>
    </w:r>
    <w:r w:rsidRPr="00097CF9">
      <w:rPr>
        <w:rFonts w:ascii="Times New Roman" w:eastAsia="Times New Roman" w:hAnsi="Times New Roman" w:cs="Times New Roman"/>
        <w:sz w:val="16"/>
        <w:szCs w:val="16"/>
      </w:rPr>
      <w:tab/>
    </w:r>
    <w:r w:rsidRPr="00097CF9">
      <w:rPr>
        <w:rFonts w:ascii="Times New Roman" w:eastAsia="Times New Roman" w:hAnsi="Times New Roman" w:cs="Times New Roman"/>
        <w:sz w:val="16"/>
        <w:szCs w:val="16"/>
      </w:rPr>
      <w:tab/>
    </w:r>
    <w:r w:rsidRPr="00097CF9">
      <w:rPr>
        <w:rFonts w:ascii="Times New Roman" w:eastAsia="Times New Roman" w:hAnsi="Times New Roman" w:cs="Times New Roman"/>
        <w:sz w:val="16"/>
        <w:szCs w:val="16"/>
      </w:rPr>
      <w:tab/>
    </w:r>
    <w:r w:rsidRPr="00097CF9">
      <w:rPr>
        <w:rFonts w:ascii="Times New Roman" w:eastAsia="Times New Roman" w:hAnsi="Times New Roman" w:cs="Times New Roman"/>
        <w:sz w:val="16"/>
        <w:szCs w:val="16"/>
      </w:rPr>
      <w:tab/>
    </w:r>
    <w:r w:rsidRPr="00097CF9">
      <w:rPr>
        <w:rFonts w:ascii="Times New Roman" w:eastAsia="Times New Roman" w:hAnsi="Times New Roman" w:cs="Times New Roman"/>
        <w:sz w:val="16"/>
        <w:szCs w:val="16"/>
      </w:rPr>
      <w:tab/>
    </w:r>
    <w:r w:rsidRPr="00097CF9">
      <w:rPr>
        <w:rFonts w:ascii="Times New Roman" w:eastAsia="Times New Roman" w:hAnsi="Times New Roman" w:cs="Times New Roman"/>
        <w:sz w:val="16"/>
        <w:szCs w:val="16"/>
      </w:rPr>
      <w:tab/>
      <w:t xml:space="preserve">             VOTER REGISTRATION</w:t>
    </w:r>
    <w:proofErr w:type="gramStart"/>
    <w:r w:rsidRPr="00097CF9">
      <w:rPr>
        <w:rFonts w:ascii="Times New Roman" w:eastAsia="Times New Roman" w:hAnsi="Times New Roman" w:cs="Times New Roman"/>
        <w:sz w:val="16"/>
        <w:szCs w:val="16"/>
      </w:rPr>
      <w:t>………</w:t>
    </w:r>
    <w:proofErr w:type="gramEnd"/>
    <w:r w:rsidRPr="00097CF9">
      <w:rPr>
        <w:rFonts w:ascii="Times New Roman" w:eastAsia="Times New Roman" w:hAnsi="Times New Roman" w:cs="Times New Roman"/>
        <w:sz w:val="16"/>
        <w:szCs w:val="16"/>
      </w:rPr>
      <w:t>..EXT 119</w:t>
    </w:r>
  </w:p>
  <w:p w:rsidR="00097CF9" w:rsidRPr="00097CF9" w:rsidRDefault="00097CF9" w:rsidP="00097CF9">
    <w:pPr>
      <w:spacing w:after="0" w:line="240" w:lineRule="auto"/>
      <w:rPr>
        <w:rFonts w:ascii="Times New Roman" w:eastAsia="Times New Roman" w:hAnsi="Times New Roman" w:cs="Times New Roman"/>
        <w:sz w:val="16"/>
        <w:szCs w:val="16"/>
      </w:rPr>
    </w:pPr>
  </w:p>
  <w:p w:rsidR="00097CF9" w:rsidRPr="00097CF9" w:rsidRDefault="00097CF9" w:rsidP="00097CF9">
    <w:pPr>
      <w:spacing w:after="0" w:line="240" w:lineRule="auto"/>
      <w:jc w:val="center"/>
      <w:rPr>
        <w:rFonts w:ascii="Times New Roman" w:eastAsia="Times New Roman" w:hAnsi="Times New Roman" w:cs="Times New Roman"/>
        <w:b/>
        <w:sz w:val="24"/>
        <w:szCs w:val="24"/>
      </w:rPr>
    </w:pPr>
    <w:r w:rsidRPr="00097CF9">
      <w:rPr>
        <w:rFonts w:ascii="Times New Roman" w:eastAsia="Times New Roman" w:hAnsi="Times New Roman" w:cs="Times New Roman"/>
        <w:b/>
        <w:sz w:val="24"/>
        <w:szCs w:val="24"/>
      </w:rPr>
      <w:t>OFFICE OF</w:t>
    </w:r>
  </w:p>
  <w:p w:rsidR="00097CF9" w:rsidRPr="00097CF9" w:rsidRDefault="00097CF9" w:rsidP="00097CF9">
    <w:pPr>
      <w:spacing w:after="0" w:line="240" w:lineRule="auto"/>
      <w:jc w:val="center"/>
      <w:rPr>
        <w:rFonts w:ascii="Times New Roman" w:eastAsia="Times New Roman" w:hAnsi="Times New Roman" w:cs="Times New Roman"/>
        <w:sz w:val="24"/>
        <w:szCs w:val="24"/>
      </w:rPr>
    </w:pPr>
  </w:p>
  <w:p w:rsidR="00097CF9" w:rsidRPr="00097CF9" w:rsidRDefault="00097CF9" w:rsidP="00097CF9">
    <w:pPr>
      <w:spacing w:after="0" w:line="240" w:lineRule="auto"/>
      <w:jc w:val="center"/>
      <w:rPr>
        <w:rFonts w:ascii="Times New Roman" w:eastAsia="Times New Roman" w:hAnsi="Times New Roman" w:cs="Times New Roman"/>
        <w:b/>
        <w:sz w:val="32"/>
        <w:szCs w:val="32"/>
      </w:rPr>
    </w:pPr>
    <w:r w:rsidRPr="00097CF9">
      <w:rPr>
        <w:rFonts w:ascii="Times New Roman" w:eastAsia="Times New Roman" w:hAnsi="Times New Roman" w:cs="Times New Roman"/>
        <w:b/>
        <w:sz w:val="32"/>
        <w:szCs w:val="32"/>
      </w:rPr>
      <w:t>PATRICK J. O’BRIAN</w:t>
    </w:r>
  </w:p>
  <w:p w:rsidR="00097CF9" w:rsidRPr="00097CF9" w:rsidRDefault="00097CF9" w:rsidP="00097CF9">
    <w:pPr>
      <w:spacing w:after="0" w:line="240" w:lineRule="auto"/>
      <w:jc w:val="center"/>
      <w:rPr>
        <w:rFonts w:ascii="Times New Roman" w:eastAsia="Times New Roman" w:hAnsi="Times New Roman" w:cs="Times New Roman"/>
        <w:b/>
        <w:sz w:val="44"/>
        <w:szCs w:val="44"/>
      </w:rPr>
    </w:pPr>
    <w:smartTag w:uri="urn:schemas-microsoft-com:office:smarttags" w:element="place">
      <w:smartTag w:uri="urn:schemas-microsoft-com:office:smarttags" w:element="PlaceType">
        <w:r w:rsidRPr="00097CF9">
          <w:rPr>
            <w:rFonts w:ascii="Times New Roman" w:eastAsia="Times New Roman" w:hAnsi="Times New Roman" w:cs="Times New Roman"/>
            <w:b/>
            <w:sz w:val="44"/>
            <w:szCs w:val="44"/>
          </w:rPr>
          <w:t>COUNTY</w:t>
        </w:r>
      </w:smartTag>
      <w:r w:rsidRPr="00097CF9">
        <w:rPr>
          <w:rFonts w:ascii="Times New Roman" w:eastAsia="Times New Roman" w:hAnsi="Times New Roman" w:cs="Times New Roman"/>
          <w:b/>
          <w:sz w:val="44"/>
          <w:szCs w:val="44"/>
        </w:rPr>
        <w:t xml:space="preserve"> </w:t>
      </w:r>
      <w:smartTag w:uri="urn:schemas-microsoft-com:office:smarttags" w:element="PlaceName">
        <w:r w:rsidRPr="00097CF9">
          <w:rPr>
            <w:rFonts w:ascii="Times New Roman" w:eastAsia="Times New Roman" w:hAnsi="Times New Roman" w:cs="Times New Roman"/>
            <w:b/>
            <w:sz w:val="44"/>
            <w:szCs w:val="44"/>
          </w:rPr>
          <w:t>CLERK</w:t>
        </w:r>
      </w:smartTag>
    </w:smartTag>
    <w:r w:rsidRPr="00097CF9">
      <w:rPr>
        <w:rFonts w:ascii="Times New Roman" w:eastAsia="Times New Roman" w:hAnsi="Times New Roman" w:cs="Times New Roman"/>
        <w:b/>
        <w:sz w:val="44"/>
        <w:szCs w:val="44"/>
      </w:rPr>
      <w:t xml:space="preserve"> &amp; RECORDER</w:t>
    </w:r>
  </w:p>
  <w:p w:rsidR="00097CF9" w:rsidRPr="00097CF9" w:rsidRDefault="00097CF9" w:rsidP="00097CF9">
    <w:pPr>
      <w:spacing w:after="0" w:line="240" w:lineRule="auto"/>
      <w:jc w:val="center"/>
      <w:rPr>
        <w:rFonts w:ascii="Times New Roman" w:eastAsia="Times New Roman" w:hAnsi="Times New Roman" w:cs="Times New Roman"/>
        <w:b/>
        <w:sz w:val="24"/>
        <w:szCs w:val="24"/>
      </w:rPr>
    </w:pPr>
    <w:smartTag w:uri="urn:schemas-microsoft-com:office:smarttags" w:element="place">
      <w:smartTag w:uri="urn:schemas-microsoft-com:office:smarttags" w:element="PlaceName">
        <w:r w:rsidRPr="00097CF9">
          <w:rPr>
            <w:rFonts w:ascii="Times New Roman" w:eastAsia="Times New Roman" w:hAnsi="Times New Roman" w:cs="Times New Roman"/>
            <w:b/>
            <w:sz w:val="24"/>
            <w:szCs w:val="24"/>
          </w:rPr>
          <w:t>FULTON</w:t>
        </w:r>
      </w:smartTag>
      <w:r w:rsidRPr="00097CF9">
        <w:rPr>
          <w:rFonts w:ascii="Times New Roman" w:eastAsia="Times New Roman" w:hAnsi="Times New Roman" w:cs="Times New Roman"/>
          <w:b/>
          <w:sz w:val="24"/>
          <w:szCs w:val="24"/>
        </w:rPr>
        <w:t xml:space="preserve"> </w:t>
      </w:r>
      <w:smartTag w:uri="urn:schemas-microsoft-com:office:smarttags" w:element="PlaceType">
        <w:r w:rsidRPr="00097CF9">
          <w:rPr>
            <w:rFonts w:ascii="Times New Roman" w:eastAsia="Times New Roman" w:hAnsi="Times New Roman" w:cs="Times New Roman"/>
            <w:b/>
            <w:sz w:val="24"/>
            <w:szCs w:val="24"/>
          </w:rPr>
          <w:t>COUNTY</w:t>
        </w:r>
      </w:smartTag>
    </w:smartTag>
  </w:p>
  <w:p w:rsidR="00097CF9" w:rsidRPr="00097CF9" w:rsidRDefault="00097CF9" w:rsidP="00097CF9">
    <w:pPr>
      <w:spacing w:after="0" w:line="240" w:lineRule="auto"/>
      <w:jc w:val="center"/>
      <w:rPr>
        <w:rFonts w:ascii="Times New Roman" w:eastAsia="Times New Roman" w:hAnsi="Times New Roman" w:cs="Times New Roman"/>
        <w:b/>
        <w:sz w:val="28"/>
        <w:szCs w:val="28"/>
      </w:rPr>
    </w:pPr>
    <w:r w:rsidRPr="00097CF9">
      <w:rPr>
        <w:rFonts w:ascii="Times New Roman" w:eastAsia="Times New Roman" w:hAnsi="Times New Roman" w:cs="Times New Roman"/>
        <w:b/>
        <w:sz w:val="28"/>
        <w:szCs w:val="28"/>
      </w:rPr>
      <w:t>P. O. BOX 226-LEWISTOWN, ILLINOIS 61542-0226</w:t>
    </w:r>
  </w:p>
  <w:p w:rsidR="00097CF9" w:rsidRPr="00097CF9" w:rsidRDefault="005B760B" w:rsidP="00097CF9">
    <w:pPr>
      <w:spacing w:after="0" w:line="240" w:lineRule="auto"/>
      <w:jc w:val="center"/>
      <w:rPr>
        <w:rFonts w:ascii="Times New Roman" w:eastAsia="Times New Roman" w:hAnsi="Times New Roman" w:cs="Times New Roman"/>
        <w:b/>
        <w:sz w:val="24"/>
        <w:szCs w:val="24"/>
      </w:rPr>
    </w:pPr>
    <w:hyperlink r:id="rId1" w:history="1">
      <w:r w:rsidR="00097CF9" w:rsidRPr="00097CF9">
        <w:rPr>
          <w:rFonts w:ascii="Times New Roman" w:eastAsia="Times New Roman" w:hAnsi="Times New Roman" w:cs="Times New Roman"/>
          <w:b/>
          <w:color w:val="0000FF"/>
          <w:sz w:val="24"/>
          <w:szCs w:val="24"/>
          <w:u w:val="single"/>
        </w:rPr>
        <w:t>pobrian@fultonco.org</w:t>
      </w:r>
    </w:hyperlink>
  </w:p>
  <w:p w:rsidR="00097CF9" w:rsidRDefault="00097CF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83154D"/>
    <w:multiLevelType w:val="hybridMultilevel"/>
    <w:tmpl w:val="B050A1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9B2667"/>
    <w:multiLevelType w:val="hybridMultilevel"/>
    <w:tmpl w:val="0E8C603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225219C"/>
    <w:multiLevelType w:val="hybridMultilevel"/>
    <w:tmpl w:val="0B7842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64A1E8C"/>
    <w:multiLevelType w:val="hybridMultilevel"/>
    <w:tmpl w:val="1DEAE73C"/>
    <w:lvl w:ilvl="0" w:tplc="0409000F">
      <w:start w:val="1"/>
      <w:numFmt w:val="decimal"/>
      <w:lvlText w:val="%1."/>
      <w:lvlJc w:val="left"/>
      <w:pPr>
        <w:ind w:left="720" w:hanging="360"/>
      </w:pPr>
    </w:lvl>
    <w:lvl w:ilvl="1" w:tplc="77964578">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F64DE0"/>
    <w:multiLevelType w:val="hybridMultilevel"/>
    <w:tmpl w:val="B5B42816"/>
    <w:lvl w:ilvl="0" w:tplc="04090017">
      <w:start w:val="1"/>
      <w:numFmt w:val="lowerLetter"/>
      <w:lvlText w:val="%1)"/>
      <w:lvlJc w:val="lef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5" w15:restartNumberingAfterBreak="0">
    <w:nsid w:val="6AFC1C20"/>
    <w:multiLevelType w:val="hybridMultilevel"/>
    <w:tmpl w:val="F0B4F3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E6A2E24"/>
    <w:multiLevelType w:val="hybridMultilevel"/>
    <w:tmpl w:val="B81EC8D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5"/>
  </w:num>
  <w:num w:numId="3">
    <w:abstractNumId w:val="1"/>
  </w:num>
  <w:num w:numId="4">
    <w:abstractNumId w:val="4"/>
  </w:num>
  <w:num w:numId="5">
    <w:abstractNumId w:val="0"/>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2E5E"/>
    <w:rsid w:val="00097CF9"/>
    <w:rsid w:val="00182A71"/>
    <w:rsid w:val="00251C1A"/>
    <w:rsid w:val="002A2E5E"/>
    <w:rsid w:val="005B760B"/>
    <w:rsid w:val="00622707"/>
    <w:rsid w:val="00677AFD"/>
    <w:rsid w:val="006D7B4B"/>
    <w:rsid w:val="006E086C"/>
    <w:rsid w:val="0084674E"/>
    <w:rsid w:val="00864576"/>
    <w:rsid w:val="0095305D"/>
    <w:rsid w:val="00AD2093"/>
    <w:rsid w:val="00AD51DE"/>
    <w:rsid w:val="00C0154B"/>
    <w:rsid w:val="00C20069"/>
    <w:rsid w:val="00CD6BDD"/>
    <w:rsid w:val="00CE75A0"/>
    <w:rsid w:val="00D80175"/>
    <w:rsid w:val="00D9583E"/>
    <w:rsid w:val="00DE5219"/>
    <w:rsid w:val="00E06386"/>
    <w:rsid w:val="00E174CE"/>
    <w:rsid w:val="00F253DB"/>
    <w:rsid w:val="00FC11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ocId w14:val="723D1A0C"/>
  <w15:docId w15:val="{A6FA1F2A-46C0-4123-88C5-36E6D63FE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2A7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A2E5E"/>
    <w:pPr>
      <w:spacing w:after="0" w:line="240" w:lineRule="auto"/>
    </w:pPr>
  </w:style>
  <w:style w:type="paragraph" w:styleId="BalloonText">
    <w:name w:val="Balloon Text"/>
    <w:basedOn w:val="Normal"/>
    <w:link w:val="BalloonTextChar"/>
    <w:uiPriority w:val="99"/>
    <w:semiHidden/>
    <w:unhideWhenUsed/>
    <w:rsid w:val="00097C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7CF9"/>
    <w:rPr>
      <w:rFonts w:ascii="Segoe UI" w:hAnsi="Segoe UI" w:cs="Segoe UI"/>
      <w:sz w:val="18"/>
      <w:szCs w:val="18"/>
    </w:rPr>
  </w:style>
  <w:style w:type="paragraph" w:styleId="Header">
    <w:name w:val="header"/>
    <w:basedOn w:val="Normal"/>
    <w:link w:val="HeaderChar"/>
    <w:uiPriority w:val="99"/>
    <w:unhideWhenUsed/>
    <w:rsid w:val="00097C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7CF9"/>
  </w:style>
  <w:style w:type="paragraph" w:styleId="Footer">
    <w:name w:val="footer"/>
    <w:basedOn w:val="Normal"/>
    <w:link w:val="FooterChar"/>
    <w:uiPriority w:val="99"/>
    <w:unhideWhenUsed/>
    <w:rsid w:val="00097C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7C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hyperlink" Target="mailto:pobrian@fultonco.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476</Words>
  <Characters>2714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Marge Grafford</dc:creator>
  <cp:keywords/>
  <dc:description/>
  <cp:lastModifiedBy>Patrick O'Brian</cp:lastModifiedBy>
  <cp:revision>2</cp:revision>
  <cp:lastPrinted>2023-11-22T19:23:00Z</cp:lastPrinted>
  <dcterms:created xsi:type="dcterms:W3CDTF">2026-05-12T17:34:00Z</dcterms:created>
  <dcterms:modified xsi:type="dcterms:W3CDTF">2026-05-12T17:34:00Z</dcterms:modified>
</cp:coreProperties>
</file>